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378E8">
      <w:pPr>
        <w:shd w:val="clear" w:color="auto" w:fill="FFFFFF"/>
        <w:adjustRightInd w:val="0"/>
        <w:snapToGrid w:val="0"/>
        <w:spacing w:line="500" w:lineRule="exact"/>
        <w:jc w:val="left"/>
        <w:rPr>
          <w:rFonts w:eastAsia="黑体"/>
          <w:color w:val="auto"/>
          <w:kern w:val="0"/>
          <w:sz w:val="32"/>
          <w:szCs w:val="32"/>
          <w:highlight w:val="none"/>
        </w:rPr>
      </w:pPr>
      <w:r>
        <w:rPr>
          <w:rFonts w:eastAsia="黑体"/>
          <w:color w:val="auto"/>
          <w:kern w:val="0"/>
          <w:sz w:val="32"/>
          <w:szCs w:val="32"/>
          <w:highlight w:val="none"/>
        </w:rPr>
        <w:t>附件</w:t>
      </w:r>
    </w:p>
    <w:p w14:paraId="467CA2FA">
      <w:pPr>
        <w:shd w:val="clear" w:color="auto" w:fill="FFFFFF"/>
        <w:adjustRightInd w:val="0"/>
        <w:snapToGrid w:val="0"/>
        <w:spacing w:line="500" w:lineRule="exact"/>
        <w:jc w:val="left"/>
        <w:rPr>
          <w:rFonts w:eastAsia="黑体"/>
          <w:color w:val="auto"/>
          <w:kern w:val="0"/>
          <w:sz w:val="32"/>
          <w:szCs w:val="32"/>
          <w:highlight w:val="none"/>
        </w:rPr>
      </w:pPr>
    </w:p>
    <w:p w14:paraId="11B46529">
      <w:pPr>
        <w:spacing w:line="500" w:lineRule="exact"/>
        <w:jc w:val="center"/>
        <w:rPr>
          <w:rFonts w:eastAsia="楷体"/>
          <w:b/>
          <w:color w:val="auto"/>
          <w:sz w:val="32"/>
          <w:szCs w:val="32"/>
          <w:highlight w:val="none"/>
        </w:rPr>
      </w:pPr>
      <w:r>
        <w:rPr>
          <w:rFonts w:eastAsia="方正小标宋简体"/>
          <w:color w:val="auto"/>
          <w:sz w:val="44"/>
          <w:szCs w:val="44"/>
          <w:highlight w:val="none"/>
        </w:rPr>
        <w:t>湖南省高校思想政治工作研究项目申报汇总表</w:t>
      </w:r>
    </w:p>
    <w:p w14:paraId="7CACE5B1">
      <w:pPr>
        <w:spacing w:line="500" w:lineRule="exact"/>
        <w:jc w:val="left"/>
        <w:rPr>
          <w:rFonts w:eastAsia="仿宋_GB2312"/>
          <w:color w:val="auto"/>
          <w:sz w:val="28"/>
          <w:szCs w:val="28"/>
          <w:highlight w:val="none"/>
        </w:rPr>
      </w:pPr>
    </w:p>
    <w:p w14:paraId="153903B9">
      <w:pPr>
        <w:spacing w:line="500" w:lineRule="exact"/>
        <w:jc w:val="left"/>
        <w:rPr>
          <w:rFonts w:eastAsia="仿宋_GB2312"/>
          <w:color w:val="auto"/>
          <w:sz w:val="28"/>
          <w:szCs w:val="28"/>
          <w:highlight w:val="none"/>
        </w:rPr>
      </w:pPr>
      <w:r>
        <w:rPr>
          <w:rFonts w:eastAsia="仿宋_GB2312"/>
          <w:color w:val="auto"/>
          <w:sz w:val="28"/>
          <w:szCs w:val="28"/>
          <w:highlight w:val="none"/>
        </w:rPr>
        <w:t xml:space="preserve">学校名称：（盖章）             </w:t>
      </w:r>
      <w:r>
        <w:rPr>
          <w:rFonts w:hint="eastAsia" w:eastAsia="仿宋_GB2312"/>
          <w:color w:val="auto"/>
          <w:sz w:val="28"/>
          <w:szCs w:val="28"/>
          <w:highlight w:val="none"/>
        </w:rPr>
        <w:t xml:space="preserve">        </w:t>
      </w:r>
      <w:r>
        <w:rPr>
          <w:rFonts w:eastAsia="仿宋_GB2312"/>
          <w:color w:val="auto"/>
          <w:sz w:val="28"/>
          <w:szCs w:val="28"/>
          <w:highlight w:val="none"/>
        </w:rPr>
        <w:t xml:space="preserve">填表人：             </w:t>
      </w:r>
      <w:r>
        <w:rPr>
          <w:rFonts w:hint="eastAsia" w:eastAsia="仿宋_GB2312"/>
          <w:color w:val="auto"/>
          <w:sz w:val="28"/>
          <w:szCs w:val="28"/>
          <w:highlight w:val="none"/>
        </w:rPr>
        <w:t xml:space="preserve">      </w:t>
      </w:r>
      <w:r>
        <w:rPr>
          <w:rFonts w:eastAsia="仿宋_GB2312"/>
          <w:color w:val="auto"/>
          <w:sz w:val="28"/>
          <w:szCs w:val="28"/>
          <w:highlight w:val="none"/>
        </w:rPr>
        <w:t xml:space="preserve"> 联系电话：</w:t>
      </w:r>
    </w:p>
    <w:tbl>
      <w:tblPr>
        <w:tblStyle w:val="3"/>
        <w:tblW w:w="14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1567"/>
        <w:gridCol w:w="1995"/>
        <w:gridCol w:w="1948"/>
        <w:gridCol w:w="1752"/>
        <w:gridCol w:w="1701"/>
        <w:gridCol w:w="3123"/>
        <w:gridCol w:w="1291"/>
      </w:tblGrid>
      <w:tr w14:paraId="7C63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902" w:type="dxa"/>
            <w:noWrap w:val="0"/>
            <w:vAlign w:val="center"/>
          </w:tcPr>
          <w:p w14:paraId="4EC6768D">
            <w:pPr>
              <w:snapToGrid w:val="0"/>
              <w:jc w:val="center"/>
              <w:rPr>
                <w:rFonts w:ascii="仿宋_GB2312" w:eastAsia="仿宋_GB2312"/>
                <w:b/>
                <w:color w:val="auto"/>
                <w:kern w:val="0"/>
                <w:sz w:val="28"/>
                <w:szCs w:val="28"/>
                <w:highlight w:val="none"/>
              </w:rPr>
            </w:pPr>
            <w:r>
              <w:rPr>
                <w:rFonts w:hint="eastAsia" w:ascii="仿宋_GB2312" w:eastAsia="仿宋_GB2312"/>
                <w:b/>
                <w:color w:val="auto"/>
                <w:kern w:val="0"/>
                <w:sz w:val="28"/>
                <w:szCs w:val="28"/>
                <w:highlight w:val="none"/>
              </w:rPr>
              <w:t>序号</w:t>
            </w:r>
          </w:p>
        </w:tc>
        <w:tc>
          <w:tcPr>
            <w:tcW w:w="1567" w:type="dxa"/>
            <w:noWrap w:val="0"/>
            <w:vAlign w:val="center"/>
          </w:tcPr>
          <w:p w14:paraId="28233FC0">
            <w:pPr>
              <w:snapToGrid w:val="0"/>
              <w:jc w:val="center"/>
              <w:rPr>
                <w:rFonts w:ascii="仿宋_GB2312" w:eastAsia="仿宋_GB2312"/>
                <w:b/>
                <w:color w:val="auto"/>
                <w:kern w:val="0"/>
                <w:sz w:val="28"/>
                <w:szCs w:val="28"/>
                <w:highlight w:val="none"/>
              </w:rPr>
            </w:pPr>
            <w:r>
              <w:rPr>
                <w:rFonts w:hint="eastAsia" w:ascii="仿宋_GB2312" w:eastAsia="仿宋_GB2312"/>
                <w:b/>
                <w:color w:val="auto"/>
                <w:kern w:val="0"/>
                <w:sz w:val="28"/>
                <w:szCs w:val="28"/>
                <w:highlight w:val="none"/>
              </w:rPr>
              <w:t>项目类型</w:t>
            </w:r>
          </w:p>
        </w:tc>
        <w:tc>
          <w:tcPr>
            <w:tcW w:w="1995" w:type="dxa"/>
            <w:noWrap w:val="0"/>
            <w:vAlign w:val="center"/>
          </w:tcPr>
          <w:p w14:paraId="67B972AB">
            <w:pPr>
              <w:snapToGrid w:val="0"/>
              <w:jc w:val="center"/>
              <w:rPr>
                <w:rFonts w:ascii="仿宋_GB2312" w:eastAsia="仿宋_GB2312"/>
                <w:b/>
                <w:color w:val="auto"/>
                <w:kern w:val="0"/>
                <w:sz w:val="28"/>
                <w:szCs w:val="28"/>
                <w:highlight w:val="none"/>
              </w:rPr>
            </w:pPr>
            <w:r>
              <w:rPr>
                <w:rFonts w:hint="eastAsia" w:ascii="仿宋_GB2312" w:eastAsia="仿宋_GB2312"/>
                <w:b/>
                <w:color w:val="auto"/>
                <w:kern w:val="0"/>
                <w:sz w:val="28"/>
                <w:szCs w:val="28"/>
                <w:highlight w:val="none"/>
              </w:rPr>
              <w:t>学校名称</w:t>
            </w:r>
          </w:p>
        </w:tc>
        <w:tc>
          <w:tcPr>
            <w:tcW w:w="1948" w:type="dxa"/>
            <w:noWrap w:val="0"/>
            <w:vAlign w:val="center"/>
          </w:tcPr>
          <w:p w14:paraId="5AC3A2AF">
            <w:pPr>
              <w:snapToGrid w:val="0"/>
              <w:jc w:val="center"/>
              <w:rPr>
                <w:rFonts w:ascii="仿宋_GB2312" w:eastAsia="仿宋_GB2312"/>
                <w:b/>
                <w:color w:val="auto"/>
                <w:kern w:val="0"/>
                <w:sz w:val="28"/>
                <w:szCs w:val="28"/>
                <w:highlight w:val="none"/>
              </w:rPr>
            </w:pPr>
            <w:r>
              <w:rPr>
                <w:rFonts w:hint="eastAsia" w:ascii="仿宋_GB2312" w:eastAsia="仿宋_GB2312"/>
                <w:b/>
                <w:color w:val="auto"/>
                <w:kern w:val="0"/>
                <w:sz w:val="28"/>
                <w:szCs w:val="28"/>
                <w:highlight w:val="none"/>
              </w:rPr>
              <w:t>项目名称</w:t>
            </w:r>
          </w:p>
        </w:tc>
        <w:tc>
          <w:tcPr>
            <w:tcW w:w="1752" w:type="dxa"/>
            <w:noWrap w:val="0"/>
            <w:vAlign w:val="center"/>
          </w:tcPr>
          <w:p w14:paraId="55EDA0FE">
            <w:pPr>
              <w:snapToGrid w:val="0"/>
              <w:jc w:val="center"/>
              <w:rPr>
                <w:rFonts w:ascii="仿宋_GB2312" w:eastAsia="仿宋_GB2312"/>
                <w:b/>
                <w:color w:val="auto"/>
                <w:kern w:val="0"/>
                <w:sz w:val="28"/>
                <w:szCs w:val="28"/>
                <w:highlight w:val="none"/>
              </w:rPr>
            </w:pPr>
            <w:r>
              <w:rPr>
                <w:rFonts w:hint="eastAsia" w:ascii="仿宋_GB2312" w:eastAsia="仿宋_GB2312"/>
                <w:b/>
                <w:color w:val="auto"/>
                <w:kern w:val="0"/>
                <w:sz w:val="28"/>
                <w:szCs w:val="28"/>
                <w:highlight w:val="none"/>
              </w:rPr>
              <w:t>项目主持人</w:t>
            </w:r>
          </w:p>
        </w:tc>
        <w:tc>
          <w:tcPr>
            <w:tcW w:w="1701" w:type="dxa"/>
            <w:noWrap w:val="0"/>
            <w:vAlign w:val="center"/>
          </w:tcPr>
          <w:p w14:paraId="46B4A424">
            <w:pPr>
              <w:snapToGrid w:val="0"/>
              <w:jc w:val="center"/>
              <w:rPr>
                <w:rFonts w:ascii="仿宋_GB2312" w:eastAsia="仿宋_GB2312"/>
                <w:b/>
                <w:color w:val="auto"/>
                <w:kern w:val="0"/>
                <w:sz w:val="28"/>
                <w:szCs w:val="28"/>
                <w:highlight w:val="none"/>
              </w:rPr>
            </w:pPr>
            <w:r>
              <w:rPr>
                <w:rFonts w:hint="eastAsia" w:ascii="仿宋_GB2312" w:eastAsia="仿宋_GB2312"/>
                <w:b/>
                <w:color w:val="auto"/>
                <w:kern w:val="0"/>
                <w:sz w:val="28"/>
                <w:szCs w:val="28"/>
                <w:highlight w:val="none"/>
              </w:rPr>
              <w:t>职务/职称</w:t>
            </w:r>
          </w:p>
        </w:tc>
        <w:tc>
          <w:tcPr>
            <w:tcW w:w="3123" w:type="dxa"/>
            <w:noWrap w:val="0"/>
            <w:vAlign w:val="center"/>
          </w:tcPr>
          <w:p w14:paraId="33714372">
            <w:pPr>
              <w:snapToGrid w:val="0"/>
              <w:jc w:val="center"/>
              <w:rPr>
                <w:rFonts w:ascii="仿宋_GB2312" w:eastAsia="仿宋_GB2312"/>
                <w:b/>
                <w:color w:val="auto"/>
                <w:kern w:val="0"/>
                <w:sz w:val="28"/>
                <w:szCs w:val="28"/>
                <w:highlight w:val="none"/>
              </w:rPr>
            </w:pPr>
            <w:r>
              <w:rPr>
                <w:rFonts w:hint="eastAsia" w:ascii="仿宋_GB2312" w:eastAsia="仿宋_GB2312"/>
                <w:b/>
                <w:color w:val="auto"/>
                <w:kern w:val="0"/>
                <w:sz w:val="28"/>
                <w:szCs w:val="28"/>
                <w:highlight w:val="none"/>
              </w:rPr>
              <w:t>项目组成员</w:t>
            </w:r>
          </w:p>
          <w:p w14:paraId="7544CB23">
            <w:pPr>
              <w:snapToGrid w:val="0"/>
              <w:jc w:val="center"/>
              <w:rPr>
                <w:rFonts w:ascii="仿宋_GB2312" w:eastAsia="仿宋_GB2312"/>
                <w:b/>
                <w:color w:val="auto"/>
                <w:kern w:val="0"/>
                <w:sz w:val="28"/>
                <w:szCs w:val="28"/>
                <w:highlight w:val="none"/>
              </w:rPr>
            </w:pPr>
            <w:r>
              <w:rPr>
                <w:rFonts w:hint="eastAsia" w:ascii="仿宋_GB2312" w:eastAsia="仿宋_GB2312"/>
                <w:b/>
                <w:color w:val="auto"/>
                <w:kern w:val="0"/>
                <w:sz w:val="28"/>
                <w:szCs w:val="28"/>
                <w:highlight w:val="none"/>
              </w:rPr>
              <w:t>（最多不超过4人）</w:t>
            </w:r>
          </w:p>
        </w:tc>
        <w:tc>
          <w:tcPr>
            <w:tcW w:w="1291" w:type="dxa"/>
            <w:noWrap w:val="0"/>
            <w:vAlign w:val="center"/>
          </w:tcPr>
          <w:p w14:paraId="76152A45">
            <w:pPr>
              <w:snapToGrid w:val="0"/>
              <w:jc w:val="center"/>
              <w:rPr>
                <w:rFonts w:ascii="仿宋_GB2312" w:eastAsia="仿宋_GB2312"/>
                <w:b/>
                <w:color w:val="auto"/>
                <w:kern w:val="0"/>
                <w:sz w:val="28"/>
                <w:szCs w:val="28"/>
                <w:highlight w:val="none"/>
              </w:rPr>
            </w:pPr>
            <w:r>
              <w:rPr>
                <w:rFonts w:hint="eastAsia" w:ascii="仿宋_GB2312" w:eastAsia="仿宋_GB2312"/>
                <w:b/>
                <w:color w:val="auto"/>
                <w:kern w:val="0"/>
                <w:sz w:val="28"/>
                <w:szCs w:val="28"/>
                <w:highlight w:val="none"/>
              </w:rPr>
              <w:t>备注</w:t>
            </w:r>
          </w:p>
        </w:tc>
      </w:tr>
      <w:tr w14:paraId="55C7A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02" w:type="dxa"/>
            <w:noWrap w:val="0"/>
            <w:vAlign w:val="center"/>
          </w:tcPr>
          <w:p w14:paraId="3D7B9429">
            <w:pPr>
              <w:snapToGrid w:val="0"/>
              <w:jc w:val="center"/>
              <w:rPr>
                <w:rFonts w:ascii="仿宋_GB2312" w:eastAsia="仿宋_GB2312"/>
                <w:color w:val="auto"/>
                <w:kern w:val="0"/>
                <w:sz w:val="28"/>
                <w:szCs w:val="28"/>
                <w:highlight w:val="none"/>
              </w:rPr>
            </w:pPr>
          </w:p>
        </w:tc>
        <w:tc>
          <w:tcPr>
            <w:tcW w:w="1567" w:type="dxa"/>
            <w:noWrap w:val="0"/>
            <w:vAlign w:val="center"/>
          </w:tcPr>
          <w:p w14:paraId="5D29E703">
            <w:pPr>
              <w:snapToGrid w:val="0"/>
              <w:jc w:val="center"/>
              <w:rPr>
                <w:rFonts w:ascii="仿宋_GB2312" w:eastAsia="仿宋_GB2312"/>
                <w:color w:val="auto"/>
                <w:kern w:val="0"/>
                <w:sz w:val="28"/>
                <w:szCs w:val="28"/>
                <w:highlight w:val="none"/>
              </w:rPr>
            </w:pPr>
          </w:p>
        </w:tc>
        <w:tc>
          <w:tcPr>
            <w:tcW w:w="1995" w:type="dxa"/>
            <w:noWrap w:val="0"/>
            <w:vAlign w:val="center"/>
          </w:tcPr>
          <w:p w14:paraId="3F270B80">
            <w:pPr>
              <w:snapToGrid w:val="0"/>
              <w:jc w:val="center"/>
              <w:rPr>
                <w:rFonts w:ascii="仿宋_GB2312" w:eastAsia="仿宋_GB2312"/>
                <w:color w:val="auto"/>
                <w:kern w:val="0"/>
                <w:sz w:val="28"/>
                <w:szCs w:val="28"/>
                <w:highlight w:val="none"/>
              </w:rPr>
            </w:pPr>
          </w:p>
        </w:tc>
        <w:tc>
          <w:tcPr>
            <w:tcW w:w="1948" w:type="dxa"/>
            <w:noWrap w:val="0"/>
            <w:vAlign w:val="center"/>
          </w:tcPr>
          <w:p w14:paraId="3B508C54">
            <w:pPr>
              <w:snapToGrid w:val="0"/>
              <w:jc w:val="center"/>
              <w:rPr>
                <w:rFonts w:ascii="仿宋_GB2312" w:eastAsia="仿宋_GB2312"/>
                <w:color w:val="auto"/>
                <w:kern w:val="0"/>
                <w:sz w:val="28"/>
                <w:szCs w:val="28"/>
                <w:highlight w:val="none"/>
              </w:rPr>
            </w:pPr>
          </w:p>
        </w:tc>
        <w:tc>
          <w:tcPr>
            <w:tcW w:w="1752" w:type="dxa"/>
            <w:noWrap w:val="0"/>
            <w:vAlign w:val="center"/>
          </w:tcPr>
          <w:p w14:paraId="7FDA611C">
            <w:pPr>
              <w:snapToGrid w:val="0"/>
              <w:jc w:val="center"/>
              <w:rPr>
                <w:rFonts w:ascii="仿宋_GB2312" w:eastAsia="仿宋_GB2312"/>
                <w:color w:val="auto"/>
                <w:kern w:val="0"/>
                <w:sz w:val="28"/>
                <w:szCs w:val="28"/>
                <w:highlight w:val="none"/>
              </w:rPr>
            </w:pPr>
          </w:p>
        </w:tc>
        <w:tc>
          <w:tcPr>
            <w:tcW w:w="1701" w:type="dxa"/>
            <w:noWrap w:val="0"/>
            <w:vAlign w:val="center"/>
          </w:tcPr>
          <w:p w14:paraId="704AE8B0">
            <w:pPr>
              <w:snapToGrid w:val="0"/>
              <w:jc w:val="center"/>
              <w:rPr>
                <w:rFonts w:ascii="仿宋_GB2312" w:eastAsia="仿宋_GB2312"/>
                <w:color w:val="auto"/>
                <w:kern w:val="0"/>
                <w:sz w:val="28"/>
                <w:szCs w:val="28"/>
                <w:highlight w:val="none"/>
              </w:rPr>
            </w:pPr>
          </w:p>
        </w:tc>
        <w:tc>
          <w:tcPr>
            <w:tcW w:w="3123" w:type="dxa"/>
            <w:noWrap w:val="0"/>
            <w:vAlign w:val="center"/>
          </w:tcPr>
          <w:p w14:paraId="02FA495B">
            <w:pPr>
              <w:snapToGrid w:val="0"/>
              <w:jc w:val="center"/>
              <w:rPr>
                <w:rFonts w:ascii="仿宋_GB2312" w:eastAsia="仿宋_GB2312"/>
                <w:color w:val="auto"/>
                <w:kern w:val="0"/>
                <w:sz w:val="28"/>
                <w:szCs w:val="28"/>
                <w:highlight w:val="none"/>
              </w:rPr>
            </w:pPr>
          </w:p>
        </w:tc>
        <w:tc>
          <w:tcPr>
            <w:tcW w:w="1291" w:type="dxa"/>
            <w:noWrap w:val="0"/>
            <w:vAlign w:val="center"/>
          </w:tcPr>
          <w:p w14:paraId="7609D726">
            <w:pPr>
              <w:snapToGrid w:val="0"/>
              <w:jc w:val="center"/>
              <w:rPr>
                <w:rFonts w:ascii="仿宋_GB2312" w:eastAsia="仿宋_GB2312"/>
                <w:color w:val="auto"/>
                <w:kern w:val="0"/>
                <w:sz w:val="28"/>
                <w:szCs w:val="28"/>
                <w:highlight w:val="none"/>
              </w:rPr>
            </w:pPr>
          </w:p>
        </w:tc>
      </w:tr>
      <w:tr w14:paraId="56244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02" w:type="dxa"/>
            <w:noWrap w:val="0"/>
            <w:vAlign w:val="center"/>
          </w:tcPr>
          <w:p w14:paraId="036EC200">
            <w:pPr>
              <w:snapToGrid w:val="0"/>
              <w:jc w:val="center"/>
              <w:rPr>
                <w:rFonts w:ascii="仿宋_GB2312" w:eastAsia="仿宋_GB2312"/>
                <w:color w:val="auto"/>
                <w:kern w:val="0"/>
                <w:sz w:val="28"/>
                <w:szCs w:val="28"/>
                <w:highlight w:val="none"/>
              </w:rPr>
            </w:pPr>
          </w:p>
        </w:tc>
        <w:tc>
          <w:tcPr>
            <w:tcW w:w="1567" w:type="dxa"/>
            <w:noWrap w:val="0"/>
            <w:vAlign w:val="center"/>
          </w:tcPr>
          <w:p w14:paraId="62D931AC">
            <w:pPr>
              <w:snapToGrid w:val="0"/>
              <w:jc w:val="center"/>
              <w:rPr>
                <w:rFonts w:ascii="仿宋_GB2312" w:eastAsia="仿宋_GB2312"/>
                <w:color w:val="auto"/>
                <w:kern w:val="0"/>
                <w:sz w:val="28"/>
                <w:szCs w:val="28"/>
                <w:highlight w:val="none"/>
              </w:rPr>
            </w:pPr>
          </w:p>
        </w:tc>
        <w:tc>
          <w:tcPr>
            <w:tcW w:w="1995" w:type="dxa"/>
            <w:noWrap w:val="0"/>
            <w:vAlign w:val="center"/>
          </w:tcPr>
          <w:p w14:paraId="6C3C5D03">
            <w:pPr>
              <w:snapToGrid w:val="0"/>
              <w:jc w:val="center"/>
              <w:rPr>
                <w:rFonts w:ascii="仿宋_GB2312" w:eastAsia="仿宋_GB2312"/>
                <w:color w:val="auto"/>
                <w:kern w:val="0"/>
                <w:sz w:val="28"/>
                <w:szCs w:val="28"/>
                <w:highlight w:val="none"/>
              </w:rPr>
            </w:pPr>
          </w:p>
        </w:tc>
        <w:tc>
          <w:tcPr>
            <w:tcW w:w="1948" w:type="dxa"/>
            <w:noWrap w:val="0"/>
            <w:vAlign w:val="center"/>
          </w:tcPr>
          <w:p w14:paraId="6F9D5718">
            <w:pPr>
              <w:snapToGrid w:val="0"/>
              <w:jc w:val="center"/>
              <w:rPr>
                <w:rFonts w:ascii="仿宋_GB2312" w:eastAsia="仿宋_GB2312"/>
                <w:color w:val="auto"/>
                <w:kern w:val="0"/>
                <w:sz w:val="28"/>
                <w:szCs w:val="28"/>
                <w:highlight w:val="none"/>
              </w:rPr>
            </w:pPr>
          </w:p>
        </w:tc>
        <w:tc>
          <w:tcPr>
            <w:tcW w:w="1752" w:type="dxa"/>
            <w:noWrap w:val="0"/>
            <w:vAlign w:val="center"/>
          </w:tcPr>
          <w:p w14:paraId="5261A785">
            <w:pPr>
              <w:snapToGrid w:val="0"/>
              <w:jc w:val="center"/>
              <w:rPr>
                <w:rFonts w:ascii="仿宋_GB2312" w:eastAsia="仿宋_GB2312"/>
                <w:color w:val="auto"/>
                <w:kern w:val="0"/>
                <w:sz w:val="28"/>
                <w:szCs w:val="28"/>
                <w:highlight w:val="none"/>
              </w:rPr>
            </w:pPr>
          </w:p>
        </w:tc>
        <w:tc>
          <w:tcPr>
            <w:tcW w:w="1701" w:type="dxa"/>
            <w:noWrap w:val="0"/>
            <w:vAlign w:val="center"/>
          </w:tcPr>
          <w:p w14:paraId="5404C980">
            <w:pPr>
              <w:snapToGrid w:val="0"/>
              <w:jc w:val="center"/>
              <w:rPr>
                <w:rFonts w:ascii="仿宋_GB2312" w:eastAsia="仿宋_GB2312"/>
                <w:color w:val="auto"/>
                <w:kern w:val="0"/>
                <w:sz w:val="28"/>
                <w:szCs w:val="28"/>
                <w:highlight w:val="none"/>
              </w:rPr>
            </w:pPr>
          </w:p>
        </w:tc>
        <w:tc>
          <w:tcPr>
            <w:tcW w:w="3123" w:type="dxa"/>
            <w:noWrap w:val="0"/>
            <w:vAlign w:val="center"/>
          </w:tcPr>
          <w:p w14:paraId="26956A01">
            <w:pPr>
              <w:snapToGrid w:val="0"/>
              <w:jc w:val="center"/>
              <w:rPr>
                <w:rFonts w:ascii="仿宋_GB2312" w:eastAsia="仿宋_GB2312"/>
                <w:color w:val="auto"/>
                <w:kern w:val="0"/>
                <w:sz w:val="28"/>
                <w:szCs w:val="28"/>
                <w:highlight w:val="none"/>
              </w:rPr>
            </w:pPr>
          </w:p>
        </w:tc>
        <w:tc>
          <w:tcPr>
            <w:tcW w:w="1291" w:type="dxa"/>
            <w:noWrap w:val="0"/>
            <w:vAlign w:val="center"/>
          </w:tcPr>
          <w:p w14:paraId="73AB7C06">
            <w:pPr>
              <w:snapToGrid w:val="0"/>
              <w:jc w:val="center"/>
              <w:rPr>
                <w:rFonts w:ascii="仿宋_GB2312" w:eastAsia="仿宋_GB2312"/>
                <w:color w:val="auto"/>
                <w:kern w:val="0"/>
                <w:sz w:val="28"/>
                <w:szCs w:val="28"/>
                <w:highlight w:val="none"/>
              </w:rPr>
            </w:pPr>
          </w:p>
        </w:tc>
      </w:tr>
      <w:tr w14:paraId="0D60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02" w:type="dxa"/>
            <w:noWrap w:val="0"/>
            <w:vAlign w:val="center"/>
          </w:tcPr>
          <w:p w14:paraId="7C6A4450">
            <w:pPr>
              <w:snapToGrid w:val="0"/>
              <w:jc w:val="center"/>
              <w:rPr>
                <w:rFonts w:ascii="仿宋_GB2312" w:eastAsia="仿宋_GB2312"/>
                <w:color w:val="auto"/>
                <w:kern w:val="0"/>
                <w:sz w:val="28"/>
                <w:szCs w:val="28"/>
                <w:highlight w:val="none"/>
              </w:rPr>
            </w:pPr>
          </w:p>
        </w:tc>
        <w:tc>
          <w:tcPr>
            <w:tcW w:w="1567" w:type="dxa"/>
            <w:noWrap w:val="0"/>
            <w:vAlign w:val="center"/>
          </w:tcPr>
          <w:p w14:paraId="68587405">
            <w:pPr>
              <w:snapToGrid w:val="0"/>
              <w:jc w:val="center"/>
              <w:rPr>
                <w:rFonts w:ascii="仿宋_GB2312" w:eastAsia="仿宋_GB2312"/>
                <w:color w:val="auto"/>
                <w:kern w:val="0"/>
                <w:sz w:val="28"/>
                <w:szCs w:val="28"/>
                <w:highlight w:val="none"/>
              </w:rPr>
            </w:pPr>
          </w:p>
        </w:tc>
        <w:tc>
          <w:tcPr>
            <w:tcW w:w="1995" w:type="dxa"/>
            <w:noWrap w:val="0"/>
            <w:vAlign w:val="center"/>
          </w:tcPr>
          <w:p w14:paraId="3648D55B">
            <w:pPr>
              <w:snapToGrid w:val="0"/>
              <w:jc w:val="center"/>
              <w:rPr>
                <w:rFonts w:ascii="仿宋_GB2312" w:eastAsia="仿宋_GB2312"/>
                <w:color w:val="auto"/>
                <w:kern w:val="0"/>
                <w:sz w:val="28"/>
                <w:szCs w:val="28"/>
                <w:highlight w:val="none"/>
              </w:rPr>
            </w:pPr>
          </w:p>
        </w:tc>
        <w:tc>
          <w:tcPr>
            <w:tcW w:w="1948" w:type="dxa"/>
            <w:noWrap w:val="0"/>
            <w:vAlign w:val="center"/>
          </w:tcPr>
          <w:p w14:paraId="77A300B3">
            <w:pPr>
              <w:snapToGrid w:val="0"/>
              <w:jc w:val="center"/>
              <w:rPr>
                <w:rFonts w:ascii="仿宋_GB2312" w:eastAsia="仿宋_GB2312"/>
                <w:color w:val="auto"/>
                <w:kern w:val="0"/>
                <w:sz w:val="28"/>
                <w:szCs w:val="28"/>
                <w:highlight w:val="none"/>
              </w:rPr>
            </w:pPr>
          </w:p>
        </w:tc>
        <w:tc>
          <w:tcPr>
            <w:tcW w:w="1752" w:type="dxa"/>
            <w:noWrap w:val="0"/>
            <w:vAlign w:val="center"/>
          </w:tcPr>
          <w:p w14:paraId="0302CBF9">
            <w:pPr>
              <w:snapToGrid w:val="0"/>
              <w:jc w:val="center"/>
              <w:rPr>
                <w:rFonts w:ascii="仿宋_GB2312" w:eastAsia="仿宋_GB2312"/>
                <w:color w:val="auto"/>
                <w:kern w:val="0"/>
                <w:sz w:val="28"/>
                <w:szCs w:val="28"/>
                <w:highlight w:val="none"/>
              </w:rPr>
            </w:pPr>
          </w:p>
        </w:tc>
        <w:tc>
          <w:tcPr>
            <w:tcW w:w="1701" w:type="dxa"/>
            <w:noWrap w:val="0"/>
            <w:vAlign w:val="center"/>
          </w:tcPr>
          <w:p w14:paraId="60DC31D1">
            <w:pPr>
              <w:snapToGrid w:val="0"/>
              <w:jc w:val="center"/>
              <w:rPr>
                <w:rFonts w:ascii="仿宋_GB2312" w:eastAsia="仿宋_GB2312"/>
                <w:color w:val="auto"/>
                <w:kern w:val="0"/>
                <w:sz w:val="28"/>
                <w:szCs w:val="28"/>
                <w:highlight w:val="none"/>
              </w:rPr>
            </w:pPr>
          </w:p>
        </w:tc>
        <w:tc>
          <w:tcPr>
            <w:tcW w:w="3123" w:type="dxa"/>
            <w:noWrap w:val="0"/>
            <w:vAlign w:val="center"/>
          </w:tcPr>
          <w:p w14:paraId="203B6878">
            <w:pPr>
              <w:snapToGrid w:val="0"/>
              <w:jc w:val="center"/>
              <w:rPr>
                <w:rFonts w:ascii="仿宋_GB2312" w:eastAsia="仿宋_GB2312"/>
                <w:color w:val="auto"/>
                <w:kern w:val="0"/>
                <w:sz w:val="28"/>
                <w:szCs w:val="28"/>
                <w:highlight w:val="none"/>
              </w:rPr>
            </w:pPr>
          </w:p>
        </w:tc>
        <w:tc>
          <w:tcPr>
            <w:tcW w:w="1291" w:type="dxa"/>
            <w:noWrap w:val="0"/>
            <w:vAlign w:val="center"/>
          </w:tcPr>
          <w:p w14:paraId="5FAC9854">
            <w:pPr>
              <w:snapToGrid w:val="0"/>
              <w:jc w:val="center"/>
              <w:rPr>
                <w:rFonts w:ascii="仿宋_GB2312" w:eastAsia="仿宋_GB2312"/>
                <w:color w:val="auto"/>
                <w:kern w:val="0"/>
                <w:sz w:val="28"/>
                <w:szCs w:val="28"/>
                <w:highlight w:val="none"/>
              </w:rPr>
            </w:pPr>
          </w:p>
        </w:tc>
      </w:tr>
      <w:tr w14:paraId="2760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02" w:type="dxa"/>
            <w:noWrap w:val="0"/>
            <w:vAlign w:val="center"/>
          </w:tcPr>
          <w:p w14:paraId="53F832C7">
            <w:pPr>
              <w:snapToGrid w:val="0"/>
              <w:jc w:val="center"/>
              <w:rPr>
                <w:rFonts w:ascii="仿宋_GB2312" w:eastAsia="仿宋_GB2312"/>
                <w:color w:val="auto"/>
                <w:kern w:val="0"/>
                <w:sz w:val="28"/>
                <w:szCs w:val="28"/>
                <w:highlight w:val="none"/>
              </w:rPr>
            </w:pPr>
          </w:p>
        </w:tc>
        <w:tc>
          <w:tcPr>
            <w:tcW w:w="1567" w:type="dxa"/>
            <w:noWrap w:val="0"/>
            <w:vAlign w:val="center"/>
          </w:tcPr>
          <w:p w14:paraId="213BF97A">
            <w:pPr>
              <w:snapToGrid w:val="0"/>
              <w:jc w:val="center"/>
              <w:rPr>
                <w:rFonts w:ascii="仿宋_GB2312" w:eastAsia="仿宋_GB2312"/>
                <w:color w:val="auto"/>
                <w:kern w:val="0"/>
                <w:sz w:val="28"/>
                <w:szCs w:val="28"/>
                <w:highlight w:val="none"/>
              </w:rPr>
            </w:pPr>
          </w:p>
        </w:tc>
        <w:tc>
          <w:tcPr>
            <w:tcW w:w="1995" w:type="dxa"/>
            <w:noWrap w:val="0"/>
            <w:vAlign w:val="center"/>
          </w:tcPr>
          <w:p w14:paraId="44D05A31">
            <w:pPr>
              <w:snapToGrid w:val="0"/>
              <w:jc w:val="center"/>
              <w:rPr>
                <w:rFonts w:ascii="仿宋_GB2312" w:eastAsia="仿宋_GB2312"/>
                <w:color w:val="auto"/>
                <w:kern w:val="0"/>
                <w:sz w:val="28"/>
                <w:szCs w:val="28"/>
                <w:highlight w:val="none"/>
              </w:rPr>
            </w:pPr>
          </w:p>
        </w:tc>
        <w:tc>
          <w:tcPr>
            <w:tcW w:w="1948" w:type="dxa"/>
            <w:noWrap w:val="0"/>
            <w:vAlign w:val="center"/>
          </w:tcPr>
          <w:p w14:paraId="41844D3F">
            <w:pPr>
              <w:snapToGrid w:val="0"/>
              <w:jc w:val="center"/>
              <w:rPr>
                <w:rFonts w:ascii="仿宋_GB2312" w:eastAsia="仿宋_GB2312"/>
                <w:color w:val="auto"/>
                <w:kern w:val="0"/>
                <w:sz w:val="28"/>
                <w:szCs w:val="28"/>
                <w:highlight w:val="none"/>
              </w:rPr>
            </w:pPr>
          </w:p>
        </w:tc>
        <w:tc>
          <w:tcPr>
            <w:tcW w:w="1752" w:type="dxa"/>
            <w:noWrap w:val="0"/>
            <w:vAlign w:val="center"/>
          </w:tcPr>
          <w:p w14:paraId="510AF61F">
            <w:pPr>
              <w:snapToGrid w:val="0"/>
              <w:jc w:val="center"/>
              <w:rPr>
                <w:rFonts w:ascii="仿宋_GB2312" w:eastAsia="仿宋_GB2312"/>
                <w:color w:val="auto"/>
                <w:kern w:val="0"/>
                <w:sz w:val="28"/>
                <w:szCs w:val="28"/>
                <w:highlight w:val="none"/>
              </w:rPr>
            </w:pPr>
          </w:p>
        </w:tc>
        <w:tc>
          <w:tcPr>
            <w:tcW w:w="1701" w:type="dxa"/>
            <w:noWrap w:val="0"/>
            <w:vAlign w:val="center"/>
          </w:tcPr>
          <w:p w14:paraId="05FA9E47">
            <w:pPr>
              <w:snapToGrid w:val="0"/>
              <w:jc w:val="center"/>
              <w:rPr>
                <w:rFonts w:ascii="仿宋_GB2312" w:eastAsia="仿宋_GB2312"/>
                <w:color w:val="auto"/>
                <w:kern w:val="0"/>
                <w:sz w:val="28"/>
                <w:szCs w:val="28"/>
                <w:highlight w:val="none"/>
              </w:rPr>
            </w:pPr>
          </w:p>
        </w:tc>
        <w:tc>
          <w:tcPr>
            <w:tcW w:w="3123" w:type="dxa"/>
            <w:noWrap w:val="0"/>
            <w:vAlign w:val="center"/>
          </w:tcPr>
          <w:p w14:paraId="3922C148">
            <w:pPr>
              <w:snapToGrid w:val="0"/>
              <w:jc w:val="center"/>
              <w:rPr>
                <w:rFonts w:ascii="仿宋_GB2312" w:eastAsia="仿宋_GB2312"/>
                <w:color w:val="auto"/>
                <w:kern w:val="0"/>
                <w:sz w:val="28"/>
                <w:szCs w:val="28"/>
                <w:highlight w:val="none"/>
              </w:rPr>
            </w:pPr>
          </w:p>
        </w:tc>
        <w:tc>
          <w:tcPr>
            <w:tcW w:w="1291" w:type="dxa"/>
            <w:noWrap w:val="0"/>
            <w:vAlign w:val="center"/>
          </w:tcPr>
          <w:p w14:paraId="3057F0A5">
            <w:pPr>
              <w:snapToGrid w:val="0"/>
              <w:jc w:val="center"/>
              <w:rPr>
                <w:rFonts w:ascii="仿宋_GB2312" w:eastAsia="仿宋_GB2312"/>
                <w:color w:val="auto"/>
                <w:kern w:val="0"/>
                <w:sz w:val="28"/>
                <w:szCs w:val="28"/>
                <w:highlight w:val="none"/>
              </w:rPr>
            </w:pPr>
          </w:p>
        </w:tc>
      </w:tr>
      <w:tr w14:paraId="15BBC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02" w:type="dxa"/>
            <w:noWrap w:val="0"/>
            <w:vAlign w:val="center"/>
          </w:tcPr>
          <w:p w14:paraId="16C9C471">
            <w:pPr>
              <w:snapToGrid w:val="0"/>
              <w:jc w:val="center"/>
              <w:rPr>
                <w:rFonts w:ascii="仿宋_GB2312" w:eastAsia="仿宋_GB2312"/>
                <w:color w:val="auto"/>
                <w:kern w:val="0"/>
                <w:sz w:val="28"/>
                <w:szCs w:val="28"/>
                <w:highlight w:val="none"/>
              </w:rPr>
            </w:pPr>
          </w:p>
        </w:tc>
        <w:tc>
          <w:tcPr>
            <w:tcW w:w="1567" w:type="dxa"/>
            <w:noWrap w:val="0"/>
            <w:vAlign w:val="center"/>
          </w:tcPr>
          <w:p w14:paraId="1DC21EB3">
            <w:pPr>
              <w:snapToGrid w:val="0"/>
              <w:jc w:val="center"/>
              <w:rPr>
                <w:rFonts w:ascii="仿宋_GB2312" w:eastAsia="仿宋_GB2312"/>
                <w:color w:val="auto"/>
                <w:kern w:val="0"/>
                <w:sz w:val="28"/>
                <w:szCs w:val="28"/>
                <w:highlight w:val="none"/>
              </w:rPr>
            </w:pPr>
          </w:p>
        </w:tc>
        <w:tc>
          <w:tcPr>
            <w:tcW w:w="1995" w:type="dxa"/>
            <w:noWrap w:val="0"/>
            <w:vAlign w:val="center"/>
          </w:tcPr>
          <w:p w14:paraId="65694F2F">
            <w:pPr>
              <w:snapToGrid w:val="0"/>
              <w:jc w:val="center"/>
              <w:rPr>
                <w:rFonts w:ascii="仿宋_GB2312" w:eastAsia="仿宋_GB2312"/>
                <w:color w:val="auto"/>
                <w:kern w:val="0"/>
                <w:sz w:val="28"/>
                <w:szCs w:val="28"/>
                <w:highlight w:val="none"/>
              </w:rPr>
            </w:pPr>
          </w:p>
        </w:tc>
        <w:tc>
          <w:tcPr>
            <w:tcW w:w="1948" w:type="dxa"/>
            <w:noWrap w:val="0"/>
            <w:vAlign w:val="center"/>
          </w:tcPr>
          <w:p w14:paraId="19947421">
            <w:pPr>
              <w:snapToGrid w:val="0"/>
              <w:jc w:val="center"/>
              <w:rPr>
                <w:rFonts w:ascii="仿宋_GB2312" w:eastAsia="仿宋_GB2312"/>
                <w:color w:val="auto"/>
                <w:kern w:val="0"/>
                <w:sz w:val="28"/>
                <w:szCs w:val="28"/>
                <w:highlight w:val="none"/>
              </w:rPr>
            </w:pPr>
          </w:p>
        </w:tc>
        <w:tc>
          <w:tcPr>
            <w:tcW w:w="1752" w:type="dxa"/>
            <w:noWrap w:val="0"/>
            <w:vAlign w:val="center"/>
          </w:tcPr>
          <w:p w14:paraId="1D1FB738">
            <w:pPr>
              <w:snapToGrid w:val="0"/>
              <w:jc w:val="center"/>
              <w:rPr>
                <w:rFonts w:ascii="仿宋_GB2312" w:eastAsia="仿宋_GB2312"/>
                <w:color w:val="auto"/>
                <w:kern w:val="0"/>
                <w:sz w:val="28"/>
                <w:szCs w:val="28"/>
                <w:highlight w:val="none"/>
              </w:rPr>
            </w:pPr>
          </w:p>
        </w:tc>
        <w:tc>
          <w:tcPr>
            <w:tcW w:w="1701" w:type="dxa"/>
            <w:noWrap w:val="0"/>
            <w:vAlign w:val="center"/>
          </w:tcPr>
          <w:p w14:paraId="31C4997E">
            <w:pPr>
              <w:snapToGrid w:val="0"/>
              <w:jc w:val="center"/>
              <w:rPr>
                <w:rFonts w:ascii="仿宋_GB2312" w:eastAsia="仿宋_GB2312"/>
                <w:color w:val="auto"/>
                <w:kern w:val="0"/>
                <w:sz w:val="28"/>
                <w:szCs w:val="28"/>
                <w:highlight w:val="none"/>
              </w:rPr>
            </w:pPr>
          </w:p>
        </w:tc>
        <w:tc>
          <w:tcPr>
            <w:tcW w:w="3123" w:type="dxa"/>
            <w:noWrap w:val="0"/>
            <w:vAlign w:val="center"/>
          </w:tcPr>
          <w:p w14:paraId="799C7C58">
            <w:pPr>
              <w:snapToGrid w:val="0"/>
              <w:jc w:val="center"/>
              <w:rPr>
                <w:rFonts w:ascii="仿宋_GB2312" w:eastAsia="仿宋_GB2312"/>
                <w:color w:val="auto"/>
                <w:kern w:val="0"/>
                <w:sz w:val="28"/>
                <w:szCs w:val="28"/>
                <w:highlight w:val="none"/>
              </w:rPr>
            </w:pPr>
          </w:p>
        </w:tc>
        <w:tc>
          <w:tcPr>
            <w:tcW w:w="1291" w:type="dxa"/>
            <w:noWrap w:val="0"/>
            <w:vAlign w:val="center"/>
          </w:tcPr>
          <w:p w14:paraId="2178FB14">
            <w:pPr>
              <w:snapToGrid w:val="0"/>
              <w:jc w:val="center"/>
              <w:rPr>
                <w:rFonts w:ascii="仿宋_GB2312" w:eastAsia="仿宋_GB2312"/>
                <w:color w:val="auto"/>
                <w:kern w:val="0"/>
                <w:sz w:val="28"/>
                <w:szCs w:val="28"/>
                <w:highlight w:val="none"/>
              </w:rPr>
            </w:pPr>
          </w:p>
        </w:tc>
      </w:tr>
    </w:tbl>
    <w:p w14:paraId="050E9143">
      <w:pPr>
        <w:adjustRightInd w:val="0"/>
        <w:snapToGrid w:val="0"/>
        <w:spacing w:line="500" w:lineRule="exact"/>
        <w:ind w:right="36" w:rightChars="17" w:firstLine="560" w:firstLineChars="200"/>
        <w:rPr>
          <w:rFonts w:hint="eastAsia" w:eastAsia="仿宋_GB2312"/>
          <w:color w:val="auto"/>
          <w:sz w:val="28"/>
          <w:szCs w:val="28"/>
          <w:highlight w:val="none"/>
          <w:lang w:val="en-US" w:eastAsia="zh-CN"/>
        </w:rPr>
      </w:pPr>
      <w:r>
        <w:rPr>
          <w:rFonts w:hint="eastAsia" w:eastAsia="仿宋_GB2312"/>
          <w:color w:val="auto"/>
          <w:sz w:val="28"/>
          <w:szCs w:val="28"/>
          <w:highlight w:val="none"/>
          <w:lang w:val="en-US" w:eastAsia="zh-CN"/>
        </w:rPr>
        <w:t>1.项目类型包括“思想政治教育研究项目”“辅导员骨干（含心理健康教育教师）研究项目”“大中小思政课一体化建设研究项目（含共青团实践育人）”“党建研究项目”“统战工作研究项目”“平安建设与安全稳定工作研究项目”。</w:t>
      </w:r>
    </w:p>
    <w:p w14:paraId="3F0BF01C">
      <w:pPr>
        <w:numPr>
          <w:ilvl w:val="0"/>
          <w:numId w:val="0"/>
        </w:numPr>
        <w:adjustRightInd w:val="0"/>
        <w:snapToGrid w:val="0"/>
        <w:spacing w:line="500" w:lineRule="exact"/>
        <w:ind w:right="-315" w:rightChars="-150" w:firstLine="560" w:firstLineChars="200"/>
        <w:rPr>
          <w:rFonts w:eastAsia="仿宋_GB2312"/>
          <w:color w:val="auto"/>
          <w:sz w:val="28"/>
          <w:szCs w:val="28"/>
          <w:highlight w:val="none"/>
        </w:rPr>
      </w:pPr>
      <w:r>
        <w:rPr>
          <w:rFonts w:hint="eastAsia" w:eastAsia="仿宋_GB2312"/>
          <w:color w:val="auto"/>
          <w:sz w:val="28"/>
          <w:szCs w:val="28"/>
          <w:highlight w:val="none"/>
          <w:lang w:val="en-US" w:eastAsia="zh-CN"/>
        </w:rPr>
        <w:t>2.</w:t>
      </w:r>
      <w:r>
        <w:rPr>
          <w:rFonts w:eastAsia="仿宋_GB2312"/>
          <w:color w:val="auto"/>
          <w:sz w:val="28"/>
          <w:szCs w:val="28"/>
          <w:highlight w:val="none"/>
        </w:rPr>
        <w:t>湖南省教育系统重大事项社会稳定风险评估中心申报项目须在备注栏中标注。</w:t>
      </w:r>
    </w:p>
    <w:p w14:paraId="10F13E53">
      <w:pPr>
        <w:numPr>
          <w:ilvl w:val="0"/>
          <w:numId w:val="0"/>
        </w:numPr>
        <w:adjustRightInd w:val="0"/>
        <w:snapToGrid w:val="0"/>
        <w:spacing w:line="500" w:lineRule="exact"/>
        <w:ind w:right="-315" w:rightChars="-150" w:firstLine="560" w:firstLineChars="200"/>
        <w:rPr>
          <w:rFonts w:eastAsia="方正仿宋_GB2312"/>
          <w:color w:val="auto"/>
          <w:sz w:val="28"/>
          <w:szCs w:val="28"/>
          <w:highlight w:val="none"/>
        </w:rPr>
      </w:pPr>
      <w:r>
        <w:rPr>
          <w:rFonts w:hint="eastAsia" w:eastAsia="仿宋_GB2312"/>
          <w:color w:val="auto"/>
          <w:sz w:val="28"/>
          <w:szCs w:val="28"/>
          <w:highlight w:val="none"/>
          <w:lang w:val="en-US" w:eastAsia="zh-CN"/>
        </w:rPr>
        <w:t>3.</w:t>
      </w:r>
      <w:r>
        <w:rPr>
          <w:rFonts w:eastAsia="仿宋_GB2312"/>
          <w:color w:val="auto"/>
          <w:sz w:val="28"/>
          <w:szCs w:val="28"/>
          <w:highlight w:val="none"/>
        </w:rPr>
        <w:t>文件格式一律为Excel表格，请勿改变表格格式。</w:t>
      </w:r>
    </w:p>
    <w:p w14:paraId="77349998">
      <w:pPr>
        <w:rPr>
          <w:color w:val="auto"/>
          <w:highlight w:val="none"/>
        </w:rPr>
      </w:pPr>
    </w:p>
    <w:p w14:paraId="1AA2307A">
      <w:bookmarkStart w:id="0" w:name="_GoBack"/>
      <w:bookmarkEnd w:id="0"/>
    </w:p>
    <w:sectPr>
      <w:pgSz w:w="16838" w:h="11906" w:orient="landscape"/>
      <w:pgMar w:top="1361" w:right="1361" w:bottom="1361" w:left="1361"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A8A9C99A-3D53-4F5E-AC0D-1C7465B50AA4}"/>
  </w:font>
  <w:font w:name="楷体">
    <w:panose1 w:val="02010609060101010101"/>
    <w:charset w:val="86"/>
    <w:family w:val="modern"/>
    <w:pitch w:val="default"/>
    <w:sig w:usb0="800002BF" w:usb1="38CF7CFA" w:usb2="00000016" w:usb3="00000000" w:csb0="00040001" w:csb1="00000000"/>
    <w:embedRegular r:id="rId2" w:fontKey="{88453CCE-7E4C-485F-881C-FE3649C8BF90}"/>
  </w:font>
  <w:font w:name="方正小标宋简体">
    <w:panose1 w:val="02010600010101010101"/>
    <w:charset w:val="86"/>
    <w:family w:val="auto"/>
    <w:pitch w:val="default"/>
    <w:sig w:usb0="00000001" w:usb1="080E0000" w:usb2="00000000" w:usb3="00000000" w:csb0="00040000" w:csb1="00000000"/>
    <w:embedRegular r:id="rId3" w:fontKey="{8855AF03-90C6-4F4C-8468-DB614FF33074}"/>
  </w:font>
  <w:font w:name="仿宋_GB2312">
    <w:panose1 w:val="02010609030101010101"/>
    <w:charset w:val="86"/>
    <w:family w:val="auto"/>
    <w:pitch w:val="default"/>
    <w:sig w:usb0="00000001" w:usb1="080E0000" w:usb2="00000000" w:usb3="00000000" w:csb0="00040000" w:csb1="00000000"/>
    <w:embedRegular r:id="rId4" w:fontKey="{BE7A06C2-A855-4880-8253-02BC2112A7B8}"/>
  </w:font>
  <w:font w:name="方正仿宋_GB2312">
    <w:panose1 w:val="02000000000000000000"/>
    <w:charset w:val="86"/>
    <w:family w:val="auto"/>
    <w:pitch w:val="default"/>
    <w:sig w:usb0="A00002BF" w:usb1="184F6CFA" w:usb2="00000012" w:usb3="00000000" w:csb0="00040001" w:csb1="00000000"/>
    <w:embedRegular r:id="rId5" w:fontKey="{1FCD126D-AFC1-497C-B206-903D720B78D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7E1EE4"/>
    <w:rsid w:val="717E1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2025-06-18T04:41:00Z</dcterms:created>
  <dc:creator>邹溪楠</dc:creator>
  <cp:lastModifiedBy>邹溪楠</cp:lastModifiedBy>
  <dcterms:modified xsi:type="dcterms:W3CDTF">2025-06-18T04:42:21Z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D052FBFBAFD840B69C6E002959AD5578_11</vt:lpwstr>
  </property>
  <property fmtid="{D5CDD505-2E9C-101B-9397-08002B2CF9AE}" pid="4" name="KSOTemplateDocerSaveRecord">
    <vt:lpwstr>eyJoZGlkIjoiOTI1NzA4OWUxODU1YTJiYzc0OGVhMjgxMjhlYmUyOGMiLCJ1c2VySWQiOiI0Mjg3MzMyNjEifQ==</vt:lpwstr>
  </property>
</Properties>
</file>