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690" w:lineRule="atLeast"/>
        <w:ind w:left="0" w:right="0" w:firstLine="0"/>
        <w:jc w:val="center"/>
        <w:rPr>
          <w:rFonts w:hint="eastAsia" w:ascii="宋体" w:hAnsi="宋体" w:cs="宋体"/>
          <w:sz w:val="44"/>
          <w:szCs w:val="44"/>
          <w:lang w:eastAsia="zh-CN"/>
        </w:rPr>
      </w:pPr>
      <w:r>
        <w:rPr>
          <w:rFonts w:hint="eastAsia" w:ascii="宋体" w:hAnsi="宋体" w:cs="宋体"/>
          <w:sz w:val="44"/>
          <w:szCs w:val="44"/>
          <w:lang w:eastAsia="zh-CN"/>
        </w:rPr>
        <w:t>李培生、胡晓春事迹报道链接：</w:t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690" w:lineRule="atLeast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人民日报客户端刊发文章《收到总书记回信的黄山守松人胡晓春，有怎样的故事？》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，相关报道链接：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instrText xml:space="preserve"> HYPERLINK "http://ah.people.com.cn/n2/2022/0814/c358314-40079959.html" </w:instrTex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http://ah.people.com.cn/n2/2022/0814/c358314-40079959.html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fldChar w:fldCharType="end"/>
      </w: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75" w:beforeAutospacing="0" w:after="225" w:afterAutospacing="0" w:line="690" w:lineRule="atLeast"/>
        <w:ind w:left="0" w:leftChars="0" w:right="0" w:firstLine="0" w:firstLineChars="0"/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人民日报客户端刊发文章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收到总书记回信的黄山环卫工李培生：22年“飞檐走壁”清洁环境</w:t>
      </w:r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》，相关报道</w:t>
      </w:r>
      <w:bookmarkStart w:id="0" w:name="_GoBack"/>
      <w:bookmarkEnd w:id="0"/>
      <w:r>
        <w:rPr>
          <w:rFonts w:hint="eastAsia" w:cs="宋体"/>
          <w:b w:val="0"/>
          <w:bCs w:val="0"/>
          <w:sz w:val="32"/>
          <w:szCs w:val="32"/>
          <w:lang w:val="en-US" w:eastAsia="zh-CN"/>
        </w:rPr>
        <w:t>链接：</w:t>
      </w:r>
    </w:p>
    <w:p>
      <w:pPr>
        <w:jc w:val="left"/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http://politics.people.com.cn/n1/2022/0815/c1001-32502308.html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D1458"/>
    <w:multiLevelType w:val="singleLevel"/>
    <w:tmpl w:val="850D145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1N2UzNzMyZWJmNTM3Y2JhMDJjYmQxMGFjYzI4MDMifQ=="/>
  </w:docVars>
  <w:rsids>
    <w:rsidRoot w:val="1845231B"/>
    <w:rsid w:val="07D67ED6"/>
    <w:rsid w:val="12977E48"/>
    <w:rsid w:val="134578A4"/>
    <w:rsid w:val="162B0FD3"/>
    <w:rsid w:val="1845231B"/>
    <w:rsid w:val="333F5C66"/>
    <w:rsid w:val="426B2D17"/>
    <w:rsid w:val="65A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234</Characters>
  <Lines>0</Lines>
  <Paragraphs>0</Paragraphs>
  <TotalTime>1</TotalTime>
  <ScaleCrop>false</ScaleCrop>
  <LinksUpToDate>false</LinksUpToDate>
  <CharactersWithSpaces>234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2022-10-06T07:50:00Z</dcterms:created>
  <dc:creator>丁怡</dc:creator>
  <cp:lastModifiedBy>Diane</cp:lastModifiedBy>
  <dcterms:modified xsi:type="dcterms:W3CDTF">2022-10-06T08:12:34Z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036E802E12CA41C6B150AEBD2549F1BE</vt:lpwstr>
  </property>
</Properties>
</file>